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49" w:rsidRPr="004844F4" w:rsidRDefault="00896C49" w:rsidP="00896C49">
      <w:pPr>
        <w:jc w:val="center"/>
        <w:rPr>
          <w:b/>
        </w:rPr>
      </w:pPr>
      <w:bookmarkStart w:id="0" w:name="_GoBack"/>
      <w:bookmarkEnd w:id="0"/>
      <w:r w:rsidRPr="004844F4">
        <w:rPr>
          <w:b/>
        </w:rPr>
        <w:t xml:space="preserve">О работе Конфликтной комиссии </w:t>
      </w:r>
      <w:r w:rsidRPr="004844F4">
        <w:rPr>
          <w:rFonts w:cs="Times New Roman"/>
          <w:b/>
          <w:szCs w:val="28"/>
        </w:rPr>
        <w:t xml:space="preserve">по ЕГЭ </w:t>
      </w:r>
      <w:r w:rsidR="006312D7">
        <w:rPr>
          <w:rFonts w:cs="Times New Roman"/>
          <w:b/>
          <w:szCs w:val="28"/>
        </w:rPr>
        <w:t xml:space="preserve">в </w:t>
      </w:r>
      <w:r w:rsidR="00554C5B">
        <w:rPr>
          <w:rFonts w:cs="Times New Roman"/>
          <w:b/>
          <w:szCs w:val="28"/>
        </w:rPr>
        <w:t>основной</w:t>
      </w:r>
      <w:r w:rsidR="006312D7">
        <w:rPr>
          <w:rFonts w:cs="Times New Roman"/>
          <w:b/>
          <w:szCs w:val="28"/>
        </w:rPr>
        <w:t xml:space="preserve"> период </w:t>
      </w:r>
      <w:r w:rsidRPr="004844F4">
        <w:rPr>
          <w:rFonts w:cs="Times New Roman"/>
          <w:b/>
          <w:szCs w:val="28"/>
        </w:rPr>
        <w:t>в 202</w:t>
      </w:r>
      <w:r w:rsidR="00BE5FFE" w:rsidRPr="00BE5FFE">
        <w:rPr>
          <w:rFonts w:cs="Times New Roman"/>
          <w:b/>
          <w:szCs w:val="28"/>
        </w:rPr>
        <w:t>2</w:t>
      </w:r>
      <w:r w:rsidRPr="004844F4">
        <w:rPr>
          <w:rFonts w:cs="Times New Roman"/>
          <w:b/>
          <w:szCs w:val="28"/>
        </w:rPr>
        <w:t xml:space="preserve"> году</w:t>
      </w:r>
    </w:p>
    <w:p w:rsidR="00896C49" w:rsidRDefault="00896C49" w:rsidP="00896C49">
      <w:pPr>
        <w:rPr>
          <w:bCs/>
        </w:rPr>
      </w:pPr>
    </w:p>
    <w:p w:rsidR="00896C49" w:rsidRDefault="00554C5B" w:rsidP="00896C49">
      <w:r>
        <w:rPr>
          <w:bCs/>
        </w:rPr>
        <w:t>Продолжает</w:t>
      </w:r>
      <w:r w:rsidR="006312D7">
        <w:rPr>
          <w:bCs/>
        </w:rPr>
        <w:t xml:space="preserve"> свою работу </w:t>
      </w:r>
      <w:r w:rsidR="006312D7" w:rsidRPr="004844F4">
        <w:rPr>
          <w:b/>
        </w:rPr>
        <w:t>Конфликтн</w:t>
      </w:r>
      <w:r w:rsidR="006312D7">
        <w:rPr>
          <w:b/>
        </w:rPr>
        <w:t>ая</w:t>
      </w:r>
      <w:r w:rsidR="006312D7" w:rsidRPr="004844F4">
        <w:rPr>
          <w:b/>
        </w:rPr>
        <w:t xml:space="preserve"> комисси</w:t>
      </w:r>
      <w:r w:rsidR="006312D7">
        <w:rPr>
          <w:b/>
        </w:rPr>
        <w:t>я</w:t>
      </w:r>
      <w:r w:rsidR="006312D7" w:rsidRPr="004844F4">
        <w:rPr>
          <w:b/>
        </w:rPr>
        <w:t xml:space="preserve"> </w:t>
      </w:r>
      <w:r w:rsidR="006312D7" w:rsidRPr="004844F4">
        <w:rPr>
          <w:rFonts w:cs="Times New Roman"/>
          <w:b/>
          <w:szCs w:val="28"/>
        </w:rPr>
        <w:t>по ЕГЭ</w:t>
      </w:r>
      <w:r w:rsidR="006312D7">
        <w:rPr>
          <w:rFonts w:cs="Times New Roman"/>
          <w:b/>
          <w:szCs w:val="28"/>
        </w:rPr>
        <w:t>.</w:t>
      </w:r>
      <w:r w:rsidR="006312D7">
        <w:rPr>
          <w:bCs/>
        </w:rPr>
        <w:t xml:space="preserve"> К</w:t>
      </w:r>
      <w:r w:rsidR="00896C49">
        <w:rPr>
          <w:bCs/>
        </w:rPr>
        <w:t>омиссия</w:t>
      </w:r>
      <w:r w:rsidR="00896C49">
        <w:t xml:space="preserve"> </w:t>
      </w:r>
      <w:r w:rsidR="00896C49" w:rsidRPr="00E26593">
        <w:t>созда</w:t>
      </w:r>
      <w:r w:rsidR="00896C49">
        <w:t>на</w:t>
      </w:r>
      <w:r w:rsidR="00896C49" w:rsidRPr="00E26593">
        <w:t xml:space="preserve"> </w:t>
      </w:r>
      <w:r w:rsidR="00896C49">
        <w:t>с целью</w:t>
      </w:r>
      <w:r w:rsidR="00896C49" w:rsidRPr="00E26593">
        <w:t xml:space="preserve"> обеспечения объективности оценивания экзаменационных работ и разрешени</w:t>
      </w:r>
      <w:r w:rsidR="00896C49">
        <w:t>я</w:t>
      </w:r>
      <w:r w:rsidR="00896C49" w:rsidRPr="00E26593">
        <w:t xml:space="preserve"> спорных вопросов, возникающих при проведении</w:t>
      </w:r>
      <w:r w:rsidR="00896C49">
        <w:t xml:space="preserve"> </w:t>
      </w:r>
      <w:hyperlink r:id="rId5" w:history="1">
        <w:r w:rsidR="00896C49" w:rsidRPr="00E26593">
          <w:t>Единого государственного экзамена</w:t>
        </w:r>
      </w:hyperlink>
      <w:r w:rsidR="00896C49" w:rsidRPr="00E26593">
        <w:t>.</w:t>
      </w:r>
    </w:p>
    <w:p w:rsidR="00896C49" w:rsidRDefault="00896C49" w:rsidP="00896C49">
      <w:r>
        <w:rPr>
          <w:rFonts w:cs="Times New Roman"/>
          <w:szCs w:val="28"/>
        </w:rPr>
        <w:t>Комиссия не рассматривает апелляции по вопросам содержания и структуры заданий по учебным предметам, а также по вопросам, связанным с нарушением обучающимся, выпускником прошлых лет требований Порядка проведения ГИА и неправильным оформлением экзаменационной работы.</w:t>
      </w:r>
    </w:p>
    <w:p w:rsidR="006312D7" w:rsidRDefault="006312D7" w:rsidP="00633EB9">
      <w:pPr>
        <w:jc w:val="center"/>
        <w:rPr>
          <w:b/>
        </w:rPr>
      </w:pPr>
    </w:p>
    <w:p w:rsidR="00633EB9" w:rsidRDefault="00633EB9" w:rsidP="00633EB9">
      <w:pPr>
        <w:jc w:val="center"/>
        <w:rPr>
          <w:b/>
        </w:rPr>
      </w:pPr>
      <w:r w:rsidRPr="00740897">
        <w:rPr>
          <w:b/>
        </w:rPr>
        <w:t xml:space="preserve">График приема апелляций и заседаний конфликтной комиссии </w:t>
      </w:r>
      <w:r>
        <w:rPr>
          <w:b/>
        </w:rPr>
        <w:br/>
      </w:r>
      <w:r w:rsidRPr="00740897">
        <w:rPr>
          <w:b/>
        </w:rPr>
        <w:t xml:space="preserve">по апелляциям о несогласии с выставленными баллами по результатам ЕГЭ </w:t>
      </w:r>
      <w:r>
        <w:rPr>
          <w:b/>
        </w:rPr>
        <w:br/>
      </w:r>
      <w:r w:rsidRPr="00740897">
        <w:rPr>
          <w:b/>
        </w:rPr>
        <w:t xml:space="preserve">в </w:t>
      </w:r>
      <w:r w:rsidR="00554C5B">
        <w:rPr>
          <w:b/>
        </w:rPr>
        <w:t>основной</w:t>
      </w:r>
      <w:r w:rsidR="00211C27">
        <w:rPr>
          <w:b/>
        </w:rPr>
        <w:t xml:space="preserve"> </w:t>
      </w:r>
      <w:r w:rsidRPr="00740897">
        <w:rPr>
          <w:b/>
        </w:rPr>
        <w:t>период</w:t>
      </w:r>
      <w:r>
        <w:rPr>
          <w:b/>
        </w:rPr>
        <w:t xml:space="preserve"> в 202</w:t>
      </w:r>
      <w:r w:rsidR="00BE5FFE" w:rsidRPr="00BE5FFE">
        <w:rPr>
          <w:b/>
        </w:rPr>
        <w:t>2</w:t>
      </w:r>
      <w:r>
        <w:rPr>
          <w:b/>
        </w:rPr>
        <w:t xml:space="preserve"> году</w:t>
      </w:r>
    </w:p>
    <w:p w:rsidR="00F53C96" w:rsidRDefault="00F53C96" w:rsidP="00633EB9">
      <w:pPr>
        <w:jc w:val="center"/>
        <w:rPr>
          <w:b/>
        </w:rPr>
      </w:pPr>
    </w:p>
    <w:p w:rsidR="00554C5B" w:rsidRDefault="00554C5B" w:rsidP="00633EB9">
      <w:pPr>
        <w:jc w:val="center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00"/>
        <w:gridCol w:w="1450"/>
        <w:gridCol w:w="2321"/>
        <w:gridCol w:w="2031"/>
        <w:gridCol w:w="2019"/>
      </w:tblGrid>
      <w:tr w:rsidR="00554C5B" w:rsidRPr="00554C5B" w:rsidTr="00554C5B">
        <w:trPr>
          <w:cantSplit/>
          <w:trHeight w:val="20"/>
          <w:tblHeader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Официальный день  объявления результатов  ГИА-11  на региональном уровне (не позднее указанной даты)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подачи апелляций  (2 рабочих дня)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заседания конфликтной комиссии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(профильный, базовый)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 (базовый уровень), (профильный уровень)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</w:t>
            </w: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Резерв: все учебные предметы (кроме информатики и ИКТ)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20.07.2022</w:t>
            </w:r>
          </w:p>
        </w:tc>
      </w:tr>
      <w:tr w:rsidR="00554C5B" w:rsidRPr="00554C5B" w:rsidTr="00554C5B">
        <w:trPr>
          <w:cantSplit/>
          <w:trHeight w:val="20"/>
          <w:jc w:val="center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C5B" w:rsidRPr="00554C5B" w:rsidRDefault="00554C5B" w:rsidP="00554C5B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3C96" w:rsidRDefault="00F53C96" w:rsidP="00633EB9">
      <w:pPr>
        <w:jc w:val="center"/>
        <w:rPr>
          <w:b/>
        </w:rPr>
      </w:pPr>
    </w:p>
    <w:p w:rsidR="00394577" w:rsidRPr="00A5416F" w:rsidRDefault="00394577" w:rsidP="00394577">
      <w:pPr>
        <w:ind w:firstLine="0"/>
        <w:jc w:val="center"/>
        <w:rPr>
          <w:b/>
        </w:rPr>
      </w:pPr>
      <w:r w:rsidRPr="00A5416F">
        <w:rPr>
          <w:b/>
        </w:rPr>
        <w:t>Особенности организации работы Конфликтной комиссии в 202</w:t>
      </w:r>
      <w:r w:rsidR="00B20F24">
        <w:rPr>
          <w:b/>
        </w:rPr>
        <w:t>2</w:t>
      </w:r>
      <w:r w:rsidRPr="00A5416F">
        <w:rPr>
          <w:b/>
        </w:rPr>
        <w:t xml:space="preserve"> году</w:t>
      </w:r>
    </w:p>
    <w:p w:rsidR="00394577" w:rsidRDefault="00394577" w:rsidP="00394577"/>
    <w:p w:rsidR="00E54D56" w:rsidRDefault="00E54D56" w:rsidP="00394577">
      <w:pPr>
        <w:rPr>
          <w:rFonts w:cs="Times New Roman"/>
        </w:rPr>
      </w:pPr>
      <w:r>
        <w:rPr>
          <w:rFonts w:cs="Times New Roman"/>
        </w:rPr>
        <w:t xml:space="preserve">Работа Конфликтной комиссии по ЕГЭ в 2022 году организована </w:t>
      </w:r>
      <w:r w:rsidRPr="00E54D56">
        <w:rPr>
          <w:rFonts w:cs="Times New Roman"/>
          <w:b/>
        </w:rPr>
        <w:t>в дистанционном режиме</w:t>
      </w:r>
      <w:r>
        <w:rPr>
          <w:rFonts w:cs="Times New Roman"/>
          <w:b/>
        </w:rPr>
        <w:t>.</w:t>
      </w:r>
    </w:p>
    <w:p w:rsidR="00394577" w:rsidRPr="00FA4BD8" w:rsidRDefault="00394577" w:rsidP="00394577">
      <w:pPr>
        <w:rPr>
          <w:rFonts w:cs="Times New Roman"/>
          <w:szCs w:val="28"/>
        </w:rPr>
      </w:pPr>
      <w:r w:rsidRPr="00FA4BD8">
        <w:rPr>
          <w:rFonts w:cs="Times New Roman"/>
        </w:rPr>
        <w:t>О</w:t>
      </w:r>
      <w:r w:rsidRPr="00FA4BD8">
        <w:rPr>
          <w:rFonts w:cs="Times New Roman"/>
          <w:szCs w:val="28"/>
        </w:rPr>
        <w:t xml:space="preserve">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к экзамену, выпускники прошлых лет </w:t>
      </w:r>
      <w:r>
        <w:rPr>
          <w:rFonts w:cs="Times New Roman"/>
          <w:szCs w:val="28"/>
        </w:rPr>
        <w:t>–</w:t>
      </w:r>
      <w:r w:rsidRPr="00FA4BD8">
        <w:rPr>
          <w:rFonts w:cs="Times New Roman"/>
          <w:szCs w:val="28"/>
        </w:rPr>
        <w:t xml:space="preserve"> в муниципальный орган управления образованием, в котором они были зарегистрированы.</w:t>
      </w:r>
    </w:p>
    <w:p w:rsidR="00394577" w:rsidRPr="00FA4BD8" w:rsidRDefault="00394577" w:rsidP="00394577">
      <w:pPr>
        <w:rPr>
          <w:rFonts w:cs="Times New Roman"/>
          <w:szCs w:val="28"/>
        </w:rPr>
      </w:pPr>
      <w:r w:rsidRPr="00FA4BD8">
        <w:rPr>
          <w:rFonts w:cs="Times New Roman"/>
          <w:szCs w:val="28"/>
        </w:rPr>
        <w:t>Руководитель образовательной организации или муниципальный орган управления образованием, принявший апелляцию, организуе</w:t>
      </w:r>
      <w:r>
        <w:rPr>
          <w:rFonts w:cs="Times New Roman"/>
          <w:szCs w:val="28"/>
        </w:rPr>
        <w:t>т доставку апелляции в комиссию</w:t>
      </w:r>
      <w:r w:rsidRPr="00FA4BD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исключительно</w:t>
      </w:r>
      <w:r w:rsidRPr="00FA4BD8">
        <w:rPr>
          <w:rFonts w:cs="Times New Roman"/>
          <w:szCs w:val="28"/>
        </w:rPr>
        <w:t xml:space="preserve"> в электронной форме </w:t>
      </w:r>
      <w:r w:rsidRPr="00FA4BD8">
        <w:rPr>
          <w:rFonts w:cs="Times New Roman"/>
        </w:rPr>
        <w:t>с использованием защищенных каналов связи.</w:t>
      </w:r>
    </w:p>
    <w:p w:rsidR="00394577" w:rsidRPr="00FA4BD8" w:rsidRDefault="00394577" w:rsidP="00394577">
      <w:pPr>
        <w:rPr>
          <w:rFonts w:cs="Times New Roman"/>
        </w:rPr>
      </w:pPr>
      <w:r w:rsidRPr="00FA4BD8">
        <w:rPr>
          <w:rFonts w:cs="Times New Roman"/>
        </w:rPr>
        <w:t xml:space="preserve">Доступ для </w:t>
      </w:r>
      <w:r w:rsidR="00E54D56">
        <w:rPr>
          <w:rFonts w:cs="Times New Roman"/>
        </w:rPr>
        <w:t xml:space="preserve">дистанционного </w:t>
      </w:r>
      <w:r w:rsidRPr="00FA4BD8">
        <w:rPr>
          <w:rFonts w:cs="Times New Roman"/>
        </w:rPr>
        <w:t>участия в рассмотрении апелляции участник</w:t>
      </w:r>
      <w:r>
        <w:rPr>
          <w:rFonts w:cs="Times New Roman"/>
        </w:rPr>
        <w:t>ам</w:t>
      </w:r>
      <w:r w:rsidRPr="00FA4BD8">
        <w:rPr>
          <w:rFonts w:cs="Times New Roman"/>
        </w:rPr>
        <w:t xml:space="preserve"> экзамена обеспечивает образовательная организация, </w:t>
      </w:r>
      <w:r w:rsidRPr="00FA4BD8">
        <w:rPr>
          <w:rFonts w:cs="Times New Roman"/>
          <w:szCs w:val="28"/>
        </w:rPr>
        <w:t>которой они были допущены к экзамену</w:t>
      </w:r>
      <w:r w:rsidR="006A77FE">
        <w:rPr>
          <w:rFonts w:cs="Times New Roman"/>
          <w:szCs w:val="28"/>
        </w:rPr>
        <w:t xml:space="preserve"> (если иное не предусмотрено муниципальным органом управления образованием)</w:t>
      </w:r>
      <w:r w:rsidRPr="00FA4BD8">
        <w:rPr>
          <w:rFonts w:cs="Times New Roman"/>
          <w:szCs w:val="28"/>
        </w:rPr>
        <w:t xml:space="preserve">. Для выпускников прошлых лет место доступа определяется </w:t>
      </w:r>
      <w:r w:rsidRPr="00FA4BD8">
        <w:rPr>
          <w:rFonts w:cs="Times New Roman"/>
          <w:szCs w:val="28"/>
        </w:rPr>
        <w:lastRenderedPageBreak/>
        <w:t>муниципальным органом управления образованием, в котором они были зарегистрированы.</w:t>
      </w:r>
    </w:p>
    <w:p w:rsidR="00394577" w:rsidRPr="00FA4BD8" w:rsidRDefault="00394577" w:rsidP="00394577">
      <w:pPr>
        <w:rPr>
          <w:rFonts w:cs="Times New Roman"/>
          <w:szCs w:val="28"/>
        </w:rPr>
      </w:pPr>
      <w:r w:rsidRPr="00FA4BD8">
        <w:rPr>
          <w:rFonts w:cs="Times New Roman"/>
          <w:szCs w:val="28"/>
        </w:rPr>
        <w:t>Для обеспечения доступа к участию в рассмотрении апелляций образовательная организация:</w:t>
      </w:r>
    </w:p>
    <w:p w:rsidR="00394577" w:rsidRPr="00FA4BD8" w:rsidRDefault="00394577" w:rsidP="00394577">
      <w:pPr>
        <w:rPr>
          <w:rFonts w:cs="Times New Roman"/>
          <w:szCs w:val="28"/>
        </w:rPr>
      </w:pPr>
      <w:r w:rsidRPr="00FA4BD8">
        <w:rPr>
          <w:rFonts w:cs="Times New Roman"/>
          <w:szCs w:val="28"/>
        </w:rPr>
        <w:t>выделяет отдельное помещение, оборудованное компьютерной техникой и наличием интернет-связи;</w:t>
      </w:r>
    </w:p>
    <w:p w:rsidR="00394577" w:rsidRPr="00FA4BD8" w:rsidRDefault="00394577" w:rsidP="00394577">
      <w:pPr>
        <w:rPr>
          <w:rFonts w:cs="Times New Roman"/>
          <w:szCs w:val="28"/>
        </w:rPr>
      </w:pPr>
      <w:r w:rsidRPr="00FA4BD8">
        <w:rPr>
          <w:rFonts w:cs="Times New Roman"/>
          <w:szCs w:val="28"/>
        </w:rPr>
        <w:t xml:space="preserve">назначает сотрудника, ответственного за подключение апеллянтов к интернет-каналу конфликтной комиссии и соблюдение требований </w:t>
      </w:r>
      <w:r w:rsidRPr="00FA4BD8">
        <w:rPr>
          <w:rFonts w:eastAsia="Times New Roman" w:cs="Times New Roman"/>
          <w:szCs w:val="28"/>
          <w:lang w:eastAsia="ru-RU"/>
        </w:rPr>
        <w:t>Положения о конфликтной комиссии Ивановской области по проведению ГИА по образовательным программам среднего общего образования в 202</w:t>
      </w:r>
      <w:r w:rsidR="00B20F24">
        <w:rPr>
          <w:rFonts w:eastAsia="Times New Roman" w:cs="Times New Roman"/>
          <w:szCs w:val="28"/>
          <w:lang w:eastAsia="ru-RU"/>
        </w:rPr>
        <w:t>2</w:t>
      </w:r>
      <w:r w:rsidRPr="00FA4BD8">
        <w:rPr>
          <w:rFonts w:eastAsia="Times New Roman" w:cs="Times New Roman"/>
          <w:szCs w:val="28"/>
          <w:lang w:eastAsia="ru-RU"/>
        </w:rPr>
        <w:t xml:space="preserve"> году, утвержденного </w:t>
      </w:r>
      <w:r w:rsidRPr="00FA4BD8">
        <w:rPr>
          <w:rFonts w:cs="Times New Roman"/>
          <w:szCs w:val="28"/>
        </w:rPr>
        <w:t xml:space="preserve">приказом Департамента образования </w:t>
      </w:r>
      <w:r w:rsidR="00961829" w:rsidRPr="00961829">
        <w:rPr>
          <w:rFonts w:cs="Times New Roman"/>
          <w:szCs w:val="28"/>
        </w:rPr>
        <w:t xml:space="preserve">от 04.03.2022 № 200-о </w:t>
      </w:r>
      <w:r w:rsidRPr="00FA4BD8">
        <w:rPr>
          <w:rFonts w:cs="Times New Roman"/>
          <w:szCs w:val="28"/>
        </w:rPr>
        <w:t>(далее – Положение).</w:t>
      </w:r>
    </w:p>
    <w:p w:rsidR="00394577" w:rsidRPr="00FA4BD8" w:rsidRDefault="00394577" w:rsidP="00394577">
      <w:pPr>
        <w:rPr>
          <w:rFonts w:cs="Times New Roman"/>
          <w:szCs w:val="28"/>
        </w:rPr>
      </w:pPr>
      <w:r w:rsidRPr="00FA4BD8">
        <w:rPr>
          <w:rFonts w:cs="Times New Roman"/>
          <w:szCs w:val="28"/>
        </w:rPr>
        <w:t xml:space="preserve">После регистрации </w:t>
      </w:r>
      <w:r>
        <w:rPr>
          <w:rFonts w:cs="Times New Roman"/>
          <w:szCs w:val="28"/>
        </w:rPr>
        <w:t>апелляции в</w:t>
      </w:r>
      <w:r w:rsidRPr="00FA4BD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образовательную организацию (муниципальный орган управления образованием)</w:t>
      </w:r>
      <w:r w:rsidRPr="00FA4BD8">
        <w:rPr>
          <w:rFonts w:cs="Times New Roman"/>
          <w:szCs w:val="28"/>
        </w:rPr>
        <w:t xml:space="preserve"> направляется информация о времени рассмотрения данной апелляции</w:t>
      </w:r>
      <w:r>
        <w:rPr>
          <w:rFonts w:cs="Times New Roman"/>
          <w:szCs w:val="28"/>
        </w:rPr>
        <w:t xml:space="preserve"> и адресом подключения</w:t>
      </w:r>
      <w:r w:rsidRPr="00FA4BD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Данную информацию образовательная организация доводит до сведения апеллянта.</w:t>
      </w:r>
    </w:p>
    <w:p w:rsidR="00394577" w:rsidRPr="00FA4BD8" w:rsidRDefault="00394577" w:rsidP="00394577">
      <w:pPr>
        <w:rPr>
          <w:rFonts w:cs="Times New Roman"/>
          <w:szCs w:val="28"/>
        </w:rPr>
      </w:pPr>
      <w:r w:rsidRPr="00FA4BD8">
        <w:rPr>
          <w:rFonts w:cs="Times New Roman"/>
          <w:szCs w:val="28"/>
        </w:rPr>
        <w:t>Рассмотрение апелляции осуществляется в режиме видеоконференции с соблюдением требований Положения.</w:t>
      </w:r>
    </w:p>
    <w:p w:rsidR="00394577" w:rsidRPr="00FF7149" w:rsidRDefault="00394577" w:rsidP="00394577">
      <w:pPr>
        <w:rPr>
          <w:rFonts w:cs="Times New Roman"/>
        </w:rPr>
      </w:pPr>
      <w:r w:rsidRPr="00FA4BD8">
        <w:rPr>
          <w:rFonts w:cs="Times New Roman"/>
        </w:rPr>
        <w:t>Время, рекомендуемое н</w:t>
      </w:r>
      <w:r>
        <w:rPr>
          <w:rFonts w:cs="Times New Roman"/>
        </w:rPr>
        <w:t xml:space="preserve">а рассмотрение одной апелляции, </w:t>
      </w:r>
      <w:r w:rsidRPr="00FA4BD8">
        <w:rPr>
          <w:rFonts w:cs="Times New Roman"/>
        </w:rPr>
        <w:t>включая разъяснения по оцениванию развернутых п</w:t>
      </w:r>
      <w:r>
        <w:rPr>
          <w:rFonts w:cs="Times New Roman"/>
        </w:rPr>
        <w:t xml:space="preserve">исьменных </w:t>
      </w:r>
      <w:proofErr w:type="gramStart"/>
      <w:r>
        <w:rPr>
          <w:rFonts w:cs="Times New Roman"/>
        </w:rPr>
        <w:t>и(</w:t>
      </w:r>
      <w:proofErr w:type="gramEnd"/>
      <w:r>
        <w:rPr>
          <w:rFonts w:cs="Times New Roman"/>
        </w:rPr>
        <w:t>или) устных ответов</w:t>
      </w:r>
      <w:r w:rsidRPr="00FA4BD8">
        <w:rPr>
          <w:rFonts w:cs="Times New Roman"/>
        </w:rPr>
        <w:t>, не более 25 минут.</w:t>
      </w:r>
    </w:p>
    <w:p w:rsidR="00FF7149" w:rsidRPr="00FF7149" w:rsidRDefault="00FF7149" w:rsidP="00394577">
      <w:pPr>
        <w:rPr>
          <w:rFonts w:cs="Times New Roman"/>
          <w:b/>
          <w:szCs w:val="28"/>
        </w:rPr>
      </w:pPr>
      <w:r>
        <w:rPr>
          <w:rFonts w:cs="Times New Roman"/>
        </w:rPr>
        <w:t xml:space="preserve">По вопросам работы конфликтной комиссии обращаться по телефону </w:t>
      </w:r>
      <w:r w:rsidRPr="00FF7149">
        <w:rPr>
          <w:rFonts w:cs="Times New Roman"/>
          <w:b/>
        </w:rPr>
        <w:t>4932-32-77-83.</w:t>
      </w:r>
    </w:p>
    <w:sectPr w:rsidR="00FF7149" w:rsidRPr="00FF7149" w:rsidSect="002F1E0B">
      <w:pgSz w:w="11906" w:h="16838"/>
      <w:pgMar w:top="1134" w:right="567" w:bottom="1134" w:left="1134" w:header="709" w:footer="8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B9"/>
    <w:rsid w:val="001211C4"/>
    <w:rsid w:val="00211C27"/>
    <w:rsid w:val="00234861"/>
    <w:rsid w:val="002F1E0B"/>
    <w:rsid w:val="00324463"/>
    <w:rsid w:val="00394577"/>
    <w:rsid w:val="003C11C1"/>
    <w:rsid w:val="003C420D"/>
    <w:rsid w:val="00456945"/>
    <w:rsid w:val="00476849"/>
    <w:rsid w:val="00554C5B"/>
    <w:rsid w:val="00580459"/>
    <w:rsid w:val="006312D7"/>
    <w:rsid w:val="0063341B"/>
    <w:rsid w:val="00633EB9"/>
    <w:rsid w:val="0068386E"/>
    <w:rsid w:val="006A77FE"/>
    <w:rsid w:val="006E0908"/>
    <w:rsid w:val="00745DF9"/>
    <w:rsid w:val="00896C49"/>
    <w:rsid w:val="00961829"/>
    <w:rsid w:val="00981132"/>
    <w:rsid w:val="009F60EA"/>
    <w:rsid w:val="00A321D7"/>
    <w:rsid w:val="00A921F8"/>
    <w:rsid w:val="00AB1FF9"/>
    <w:rsid w:val="00AF3842"/>
    <w:rsid w:val="00B20F24"/>
    <w:rsid w:val="00B241BA"/>
    <w:rsid w:val="00BD3E4C"/>
    <w:rsid w:val="00BE5FFE"/>
    <w:rsid w:val="00C82DFE"/>
    <w:rsid w:val="00C9003F"/>
    <w:rsid w:val="00D539AD"/>
    <w:rsid w:val="00D60DA3"/>
    <w:rsid w:val="00DD1FC9"/>
    <w:rsid w:val="00E54D56"/>
    <w:rsid w:val="00E56A53"/>
    <w:rsid w:val="00E92376"/>
    <w:rsid w:val="00F33F54"/>
    <w:rsid w:val="00F53C96"/>
    <w:rsid w:val="00F93981"/>
    <w:rsid w:val="00FB3B2C"/>
    <w:rsid w:val="00FB450F"/>
    <w:rsid w:val="00FC7AED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B9"/>
    <w:pPr>
      <w:spacing w:after="0" w:line="240" w:lineRule="auto"/>
      <w:ind w:firstLine="709"/>
      <w:contextualSpacing/>
      <w:jc w:val="both"/>
    </w:pPr>
    <w:rPr>
      <w:rFonts w:eastAsia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68386E"/>
    <w:pPr>
      <w:spacing w:line="360" w:lineRule="auto"/>
    </w:pPr>
    <w:rPr>
      <w:rFonts w:eastAsia="Calibri" w:cs="Times New Roman"/>
      <w:szCs w:val="28"/>
    </w:rPr>
  </w:style>
  <w:style w:type="character" w:customStyle="1" w:styleId="a4">
    <w:name w:val="Рабочий Знак"/>
    <w:link w:val="a3"/>
    <w:rsid w:val="0068386E"/>
  </w:style>
  <w:style w:type="paragraph" w:styleId="2">
    <w:name w:val="toc 2"/>
    <w:basedOn w:val="a"/>
    <w:next w:val="a"/>
    <w:autoRedefine/>
    <w:uiPriority w:val="39"/>
    <w:semiHidden/>
    <w:unhideWhenUsed/>
    <w:rsid w:val="00C82DFE"/>
    <w:pPr>
      <w:spacing w:after="100"/>
      <w:ind w:left="280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B9"/>
    <w:pPr>
      <w:spacing w:after="0" w:line="240" w:lineRule="auto"/>
      <w:ind w:firstLine="709"/>
      <w:contextualSpacing/>
      <w:jc w:val="both"/>
    </w:pPr>
    <w:rPr>
      <w:rFonts w:eastAsia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68386E"/>
    <w:pPr>
      <w:spacing w:line="360" w:lineRule="auto"/>
    </w:pPr>
    <w:rPr>
      <w:rFonts w:eastAsia="Calibri" w:cs="Times New Roman"/>
      <w:szCs w:val="28"/>
    </w:rPr>
  </w:style>
  <w:style w:type="character" w:customStyle="1" w:styleId="a4">
    <w:name w:val="Рабочий Знак"/>
    <w:link w:val="a3"/>
    <w:rsid w:val="0068386E"/>
  </w:style>
  <w:style w:type="paragraph" w:styleId="2">
    <w:name w:val="toc 2"/>
    <w:basedOn w:val="a"/>
    <w:next w:val="a"/>
    <w:autoRedefine/>
    <w:uiPriority w:val="39"/>
    <w:semiHidden/>
    <w:unhideWhenUsed/>
    <w:rsid w:val="00C82DFE"/>
    <w:pPr>
      <w:spacing w:after="100"/>
      <w:ind w:left="28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eobrazovanie.ru/ediniy_gosudarstvenniy_ekzam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 Бойцов</dc:creator>
  <cp:lastModifiedBy>Школа</cp:lastModifiedBy>
  <cp:revision>2</cp:revision>
  <cp:lastPrinted>2021-06-09T06:45:00Z</cp:lastPrinted>
  <dcterms:created xsi:type="dcterms:W3CDTF">2022-06-09T11:13:00Z</dcterms:created>
  <dcterms:modified xsi:type="dcterms:W3CDTF">2022-06-09T11:13:00Z</dcterms:modified>
</cp:coreProperties>
</file>